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14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88"/>
        <w:gridCol w:w="3222"/>
        <w:gridCol w:w="876"/>
        <w:gridCol w:w="236"/>
        <w:gridCol w:w="2284"/>
        <w:gridCol w:w="3420"/>
        <w:gridCol w:w="288"/>
      </w:tblGrid>
      <w:tr w:rsidR="0034013D" w:rsidRPr="004E503E" w:rsidTr="00A06FF0">
        <w:tc>
          <w:tcPr>
            <w:tcW w:w="3510" w:type="dxa"/>
            <w:gridSpan w:val="2"/>
            <w:tcBorders>
              <w:top w:val="single" w:sz="12" w:space="0" w:color="auto"/>
              <w:bottom w:val="nil"/>
            </w:tcBorders>
          </w:tcPr>
          <w:p w:rsidR="0034013D" w:rsidRPr="004E503E" w:rsidRDefault="0034013D" w:rsidP="00A06F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Verdana" w:eastAsia="Arial Unicode MS" w:hAnsi="Verdana" w:cs="Arial Unicode MS"/>
                <w:sz w:val="18"/>
                <w:szCs w:val="18"/>
                <w:lang w:eastAsia="ru-RU"/>
              </w:rPr>
            </w:pPr>
            <w:r w:rsidRPr="004E503E">
              <w:rPr>
                <w:rFonts w:ascii="Verdana" w:eastAsia="Arial Unicode MS" w:hAnsi="Verdana" w:cs="Arial Unicode MS"/>
                <w:sz w:val="18"/>
                <w:szCs w:val="18"/>
                <w:lang w:val="uk-UA" w:eastAsia="ru-RU"/>
              </w:rPr>
              <w:t>73000, Україна, м. Херсон</w:t>
            </w:r>
          </w:p>
          <w:p w:rsidR="0034013D" w:rsidRPr="004E503E" w:rsidRDefault="0034013D" w:rsidP="00A06F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Verdana" w:eastAsia="Arial Unicode MS" w:hAnsi="Verdana" w:cs="Arial Unicode MS"/>
                <w:sz w:val="18"/>
                <w:szCs w:val="18"/>
                <w:lang w:val="uk-UA" w:eastAsia="ru-RU"/>
              </w:rPr>
            </w:pPr>
            <w:proofErr w:type="spellStart"/>
            <w:r w:rsidRPr="004E503E">
              <w:rPr>
                <w:rFonts w:ascii="Verdana" w:eastAsia="Arial Unicode MS" w:hAnsi="Verdana" w:cs="Arial Unicode MS"/>
                <w:sz w:val="18"/>
                <w:szCs w:val="18"/>
                <w:lang w:val="uk-UA" w:eastAsia="ru-RU"/>
              </w:rPr>
              <w:t>тел</w:t>
            </w:r>
            <w:proofErr w:type="spellEnd"/>
            <w:r w:rsidRPr="004E503E">
              <w:rPr>
                <w:rFonts w:ascii="Verdana" w:eastAsia="Arial Unicode MS" w:hAnsi="Verdana" w:cs="Arial Unicode MS"/>
                <w:sz w:val="18"/>
                <w:szCs w:val="18"/>
                <w:lang w:val="uk-UA" w:eastAsia="ru-RU"/>
              </w:rPr>
              <w:t>.</w:t>
            </w:r>
            <w:r w:rsidRPr="004E503E">
              <w:rPr>
                <w:rFonts w:ascii="Verdana" w:eastAsia="Arial Unicode MS" w:hAnsi="Verdana" w:cs="Arial Unicode MS"/>
                <w:sz w:val="18"/>
                <w:szCs w:val="18"/>
                <w:lang w:eastAsia="ru-RU"/>
              </w:rPr>
              <w:t>+38</w:t>
            </w:r>
            <w:r w:rsidR="008210E3">
              <w:rPr>
                <w:rFonts w:ascii="Verdana" w:eastAsia="Arial Unicode MS" w:hAnsi="Verdana" w:cs="Arial Unicode MS"/>
                <w:sz w:val="18"/>
                <w:szCs w:val="18"/>
                <w:lang w:val="uk-UA" w:eastAsia="ru-RU"/>
              </w:rPr>
              <w:t>0500350010</w:t>
            </w:r>
          </w:p>
          <w:p w:rsidR="0034013D" w:rsidRPr="004E503E" w:rsidRDefault="0034013D" w:rsidP="00A06F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Verdana" w:eastAsia="Arial Unicode MS" w:hAnsi="Verdana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396" w:type="dxa"/>
            <w:gridSpan w:val="3"/>
            <w:tcBorders>
              <w:top w:val="single" w:sz="12" w:space="0" w:color="auto"/>
              <w:bottom w:val="nil"/>
            </w:tcBorders>
          </w:tcPr>
          <w:p w:rsidR="0034013D" w:rsidRPr="004E503E" w:rsidRDefault="0034013D" w:rsidP="00A06F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Verdana" w:eastAsia="Arial Unicode MS" w:hAnsi="Verdana" w:cs="Arial Unicode MS"/>
                <w:sz w:val="18"/>
                <w:szCs w:val="18"/>
                <w:lang w:val="uk-UA" w:eastAsia="ru-RU"/>
              </w:rPr>
            </w:pPr>
          </w:p>
        </w:tc>
        <w:tc>
          <w:tcPr>
            <w:tcW w:w="3708" w:type="dxa"/>
            <w:gridSpan w:val="2"/>
            <w:tcBorders>
              <w:top w:val="single" w:sz="12" w:space="0" w:color="auto"/>
              <w:bottom w:val="nil"/>
            </w:tcBorders>
          </w:tcPr>
          <w:p w:rsidR="0034013D" w:rsidRPr="004E503E" w:rsidRDefault="0034013D" w:rsidP="00A06F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Verdana" w:eastAsia="Arial Unicode MS" w:hAnsi="Verdana" w:cs="Arial Unicode MS"/>
                <w:sz w:val="18"/>
                <w:szCs w:val="18"/>
                <w:lang w:val="uk-UA" w:eastAsia="ru-RU"/>
              </w:rPr>
            </w:pPr>
          </w:p>
        </w:tc>
      </w:tr>
      <w:tr w:rsidR="0034013D" w:rsidRPr="004E503E" w:rsidTr="00A06FF0">
        <w:tblPrEx>
          <w:tblBorders>
            <w:insideH w:val="none" w:sz="0" w:space="0" w:color="auto"/>
          </w:tblBorders>
        </w:tblPrEx>
        <w:tc>
          <w:tcPr>
            <w:tcW w:w="288" w:type="dxa"/>
          </w:tcPr>
          <w:p w:rsidR="0034013D" w:rsidRPr="004E503E" w:rsidRDefault="0034013D" w:rsidP="00A06F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Verdana" w:eastAsia="Arial Unicode MS" w:hAnsi="Verdana" w:cs="Arial Unicode MS"/>
                <w:sz w:val="20"/>
                <w:szCs w:val="20"/>
                <w:lang w:val="uk-UA" w:eastAsia="ru-RU"/>
              </w:rPr>
            </w:pPr>
          </w:p>
        </w:tc>
        <w:tc>
          <w:tcPr>
            <w:tcW w:w="4098" w:type="dxa"/>
            <w:gridSpan w:val="2"/>
          </w:tcPr>
          <w:p w:rsidR="0034013D" w:rsidRPr="004E503E" w:rsidRDefault="0034013D" w:rsidP="00A06F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Verdana" w:eastAsia="Arial Unicode MS" w:hAnsi="Verdana" w:cs="Arial Unicode MS"/>
                <w:sz w:val="21"/>
                <w:szCs w:val="21"/>
                <w:lang w:val="en-US" w:eastAsia="ru-RU"/>
              </w:rPr>
            </w:pPr>
            <w:r w:rsidRPr="004E503E">
              <w:rPr>
                <w:rFonts w:ascii="Verdana" w:eastAsia="Arial Unicode MS" w:hAnsi="Verdana" w:cs="Arial Unicode MS"/>
                <w:b/>
                <w:sz w:val="21"/>
                <w:szCs w:val="21"/>
                <w:lang w:val="uk-UA" w:eastAsia="ru-RU"/>
              </w:rPr>
              <w:t>№ ________________</w:t>
            </w:r>
          </w:p>
        </w:tc>
        <w:tc>
          <w:tcPr>
            <w:tcW w:w="236" w:type="dxa"/>
          </w:tcPr>
          <w:p w:rsidR="0034013D" w:rsidRPr="004E503E" w:rsidRDefault="0034013D" w:rsidP="00A06F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Verdana" w:eastAsia="Arial Unicode MS" w:hAnsi="Verdana" w:cs="Arial Unicode MS"/>
                <w:sz w:val="21"/>
                <w:szCs w:val="21"/>
                <w:lang w:val="en-US" w:eastAsia="ru-RU"/>
              </w:rPr>
            </w:pPr>
          </w:p>
        </w:tc>
        <w:tc>
          <w:tcPr>
            <w:tcW w:w="5704" w:type="dxa"/>
            <w:gridSpan w:val="2"/>
          </w:tcPr>
          <w:p w:rsidR="0034013D" w:rsidRPr="004E503E" w:rsidRDefault="0034013D" w:rsidP="00A06F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Verdana" w:eastAsia="Arial Unicode MS" w:hAnsi="Verdana" w:cs="Arial Unicode MS"/>
                <w:sz w:val="21"/>
                <w:szCs w:val="21"/>
                <w:lang w:val="en-US" w:eastAsia="ru-RU"/>
              </w:rPr>
            </w:pPr>
            <w:r w:rsidRPr="004E503E">
              <w:rPr>
                <w:rFonts w:ascii="Verdana" w:eastAsia="Arial Unicode MS" w:hAnsi="Verdana" w:cs="Arial Unicode MS"/>
                <w:b/>
                <w:sz w:val="21"/>
                <w:szCs w:val="21"/>
                <w:lang w:val="en-US" w:eastAsia="ru-RU"/>
              </w:rPr>
              <w:t>“</w:t>
            </w:r>
            <w:r w:rsidRPr="004E503E">
              <w:rPr>
                <w:rFonts w:ascii="Verdana" w:eastAsia="Arial Unicode MS" w:hAnsi="Verdana" w:cs="Arial Unicode MS"/>
                <w:b/>
                <w:sz w:val="21"/>
                <w:szCs w:val="21"/>
                <w:lang w:val="uk-UA" w:eastAsia="ru-RU"/>
              </w:rPr>
              <w:t>____</w:t>
            </w:r>
            <w:r w:rsidRPr="004E503E">
              <w:rPr>
                <w:rFonts w:ascii="Verdana" w:eastAsia="Arial Unicode MS" w:hAnsi="Verdana" w:cs="Arial Unicode MS"/>
                <w:b/>
                <w:sz w:val="21"/>
                <w:szCs w:val="21"/>
                <w:lang w:val="en-US" w:eastAsia="ru-RU"/>
              </w:rPr>
              <w:t>”</w:t>
            </w:r>
            <w:r w:rsidRPr="004E503E">
              <w:rPr>
                <w:rFonts w:ascii="Verdana" w:eastAsia="Arial Unicode MS" w:hAnsi="Verdana" w:cs="Arial Unicode MS"/>
                <w:b/>
                <w:sz w:val="21"/>
                <w:szCs w:val="21"/>
                <w:lang w:val="uk-UA" w:eastAsia="ru-RU"/>
              </w:rPr>
              <w:t xml:space="preserve"> __________</w:t>
            </w:r>
            <w:r w:rsidRPr="004E503E">
              <w:rPr>
                <w:rFonts w:ascii="Verdana" w:eastAsia="Arial Unicode MS" w:hAnsi="Verdana" w:cs="Arial Unicode MS"/>
                <w:b/>
                <w:sz w:val="21"/>
                <w:szCs w:val="21"/>
                <w:lang w:val="en-US" w:eastAsia="ru-RU"/>
              </w:rPr>
              <w:t>_</w:t>
            </w:r>
            <w:r w:rsidRPr="004E503E">
              <w:rPr>
                <w:rFonts w:ascii="Verdana" w:eastAsia="Arial Unicode MS" w:hAnsi="Verdana" w:cs="Arial Unicode MS"/>
                <w:b/>
                <w:sz w:val="21"/>
                <w:szCs w:val="21"/>
                <w:lang w:val="uk-UA" w:eastAsia="ru-RU"/>
              </w:rPr>
              <w:t>_______ 20__ р.</w:t>
            </w:r>
          </w:p>
        </w:tc>
        <w:tc>
          <w:tcPr>
            <w:tcW w:w="288" w:type="dxa"/>
          </w:tcPr>
          <w:p w:rsidR="0034013D" w:rsidRPr="004E503E" w:rsidRDefault="0034013D" w:rsidP="00A06F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Verdana" w:eastAsia="Arial Unicode MS" w:hAnsi="Verdana" w:cs="Arial Unicode MS"/>
                <w:sz w:val="20"/>
                <w:szCs w:val="20"/>
                <w:lang w:val="en-US" w:eastAsia="ru-RU"/>
              </w:rPr>
            </w:pPr>
          </w:p>
        </w:tc>
      </w:tr>
    </w:tbl>
    <w:p w:rsidR="00D95BC2" w:rsidRDefault="00D95BC2" w:rsidP="0034013D"/>
    <w:p w:rsidR="0034013D" w:rsidRDefault="0034013D" w:rsidP="0034013D"/>
    <w:p w:rsidR="0034013D" w:rsidRPr="0034013D" w:rsidRDefault="0034013D" w:rsidP="003401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34013D">
        <w:rPr>
          <w:rFonts w:ascii="Times New Roman" w:eastAsia="Calibri" w:hAnsi="Times New Roman" w:cs="Times New Roman"/>
          <w:b/>
          <w:sz w:val="32"/>
          <w:szCs w:val="32"/>
          <w:lang w:val="uk-UA"/>
        </w:rPr>
        <w:t>ІНФОРМАЦІЯ</w:t>
      </w:r>
    </w:p>
    <w:p w:rsidR="0034013D" w:rsidRPr="0034013D" w:rsidRDefault="0034013D" w:rsidP="003401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uk-UA"/>
        </w:rPr>
      </w:pPr>
      <w:r w:rsidRPr="0034013D">
        <w:rPr>
          <w:rFonts w:ascii="Times New Roman" w:eastAsia="Calibri" w:hAnsi="Times New Roman" w:cs="Times New Roman"/>
          <w:b/>
          <w:sz w:val="28"/>
          <w:lang w:val="uk-UA"/>
        </w:rPr>
        <w:t>про результати діяльності інституту громадянського суспільства</w:t>
      </w:r>
    </w:p>
    <w:p w:rsidR="0034013D" w:rsidRPr="0034013D" w:rsidRDefault="0034013D" w:rsidP="003401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uk-UA"/>
        </w:rPr>
      </w:pPr>
      <w:r w:rsidRPr="0034013D">
        <w:rPr>
          <w:rFonts w:ascii="Times New Roman" w:eastAsia="Calibri" w:hAnsi="Times New Roman" w:cs="Times New Roman"/>
          <w:b/>
          <w:sz w:val="28"/>
          <w:lang w:val="uk-UA"/>
        </w:rPr>
        <w:t>протягом 201</w:t>
      </w:r>
      <w:r w:rsidR="008210E3">
        <w:rPr>
          <w:rFonts w:ascii="Times New Roman" w:eastAsia="Calibri" w:hAnsi="Times New Roman" w:cs="Times New Roman"/>
          <w:b/>
          <w:sz w:val="28"/>
          <w:lang w:val="uk-UA"/>
        </w:rPr>
        <w:t>5</w:t>
      </w:r>
      <w:r w:rsidR="00F37DC9">
        <w:rPr>
          <w:rFonts w:ascii="Times New Roman" w:eastAsia="Calibri" w:hAnsi="Times New Roman" w:cs="Times New Roman"/>
          <w:b/>
          <w:sz w:val="28"/>
          <w:lang w:val="uk-UA"/>
        </w:rPr>
        <w:t xml:space="preserve"> - 2018</w:t>
      </w:r>
      <w:r w:rsidRPr="0034013D">
        <w:rPr>
          <w:rFonts w:ascii="Times New Roman" w:eastAsia="Calibri" w:hAnsi="Times New Roman" w:cs="Times New Roman"/>
          <w:b/>
          <w:sz w:val="28"/>
          <w:lang w:val="uk-UA"/>
        </w:rPr>
        <w:t xml:space="preserve"> років</w:t>
      </w:r>
    </w:p>
    <w:p w:rsidR="0034013D" w:rsidRPr="0034013D" w:rsidRDefault="0034013D" w:rsidP="0034013D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</w:p>
    <w:p w:rsidR="0034013D" w:rsidRPr="0034013D" w:rsidRDefault="0034013D" w:rsidP="0034013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lang w:val="uk-UA"/>
        </w:rPr>
      </w:pPr>
    </w:p>
    <w:p w:rsidR="0034013D" w:rsidRPr="008210E3" w:rsidRDefault="008210E3" w:rsidP="008210E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185E01">
        <w:rPr>
          <w:rFonts w:ascii="Times New Roman" w:eastAsia="Calibri" w:hAnsi="Times New Roman" w:cs="Times New Roman"/>
          <w:sz w:val="28"/>
          <w:lang w:val="uk-UA"/>
        </w:rPr>
        <w:t xml:space="preserve">Назва ІГС  - «Благодійна організація  Громадський  Фонд підтримки батальйону </w:t>
      </w:r>
      <w:r w:rsidR="00454188">
        <w:rPr>
          <w:rFonts w:ascii="Times New Roman" w:eastAsia="Calibri" w:hAnsi="Times New Roman" w:cs="Times New Roman"/>
          <w:sz w:val="28"/>
          <w:lang w:val="uk-UA"/>
        </w:rPr>
        <w:t>особливого призначення «Херсон».</w:t>
      </w:r>
    </w:p>
    <w:p w:rsidR="008210E3" w:rsidRPr="008210E3" w:rsidRDefault="008210E3" w:rsidP="008210E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8210E3">
        <w:rPr>
          <w:rFonts w:ascii="Times New Roman" w:eastAsia="Calibri" w:hAnsi="Times New Roman" w:cs="Times New Roman"/>
          <w:sz w:val="28"/>
          <w:lang w:val="uk-UA"/>
        </w:rPr>
        <w:t>Дані про легалізацію ІГС – легалізовано  приватний нотаріус Херсонською міського нотаріального округу від  22.05.2014 року № 622.</w:t>
      </w:r>
    </w:p>
    <w:p w:rsidR="0034013D" w:rsidRPr="008210E3" w:rsidRDefault="0034013D" w:rsidP="008210E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8210E3">
        <w:rPr>
          <w:rFonts w:ascii="Times New Roman" w:eastAsia="Calibri" w:hAnsi="Times New Roman" w:cs="Times New Roman"/>
          <w:sz w:val="28"/>
          <w:lang w:val="uk-UA"/>
        </w:rPr>
        <w:t xml:space="preserve">Мета та напрями діяльності </w:t>
      </w:r>
      <w:r w:rsidR="00256B22" w:rsidRPr="008210E3">
        <w:rPr>
          <w:rFonts w:ascii="Times New Roman" w:eastAsia="Calibri" w:hAnsi="Times New Roman" w:cs="Times New Roman"/>
          <w:sz w:val="28"/>
          <w:lang w:val="uk-UA"/>
        </w:rPr>
        <w:t>–</w:t>
      </w:r>
      <w:r w:rsidRPr="008210E3">
        <w:rPr>
          <w:rFonts w:ascii="Times New Roman" w:eastAsia="Calibri" w:hAnsi="Times New Roman" w:cs="Times New Roman"/>
          <w:sz w:val="28"/>
          <w:lang w:val="uk-UA"/>
        </w:rPr>
        <w:t xml:space="preserve"> </w:t>
      </w:r>
      <w:r w:rsidR="00AE6966" w:rsidRPr="008210E3">
        <w:rPr>
          <w:rFonts w:ascii="Times New Roman" w:eastAsia="Calibri" w:hAnsi="Times New Roman" w:cs="Times New Roman"/>
          <w:sz w:val="28"/>
          <w:lang w:val="uk-UA"/>
        </w:rPr>
        <w:t xml:space="preserve">Метою діяльності осередку є консолідація зусиль його членів, спрямованих на захист своїх законних прав, гарантованих Конституцією України, Законами України та міжнародно-правовими актами, ратифікованими на території України, а також задоволення законних соціальних, економічних, творчих, вікових, національно-культурних та інших спільних інтересів своїх членів та сприяння творенню та реалізації української національної ідеї, зокрема на території м. Херсона.  </w:t>
      </w:r>
    </w:p>
    <w:p w:rsidR="0034013D" w:rsidRPr="0034013D" w:rsidRDefault="0034013D" w:rsidP="0034013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34013D">
        <w:rPr>
          <w:rFonts w:ascii="Times New Roman" w:eastAsia="Calibri" w:hAnsi="Times New Roman" w:cs="Times New Roman"/>
          <w:sz w:val="28"/>
          <w:lang w:val="uk-UA"/>
        </w:rPr>
        <w:t>Досвід роботи в консультативно-дорадчих органів при ОВВ</w:t>
      </w:r>
      <w:r w:rsidR="00454188">
        <w:rPr>
          <w:rFonts w:ascii="Times New Roman" w:eastAsia="Calibri" w:hAnsi="Times New Roman" w:cs="Times New Roman"/>
          <w:sz w:val="28"/>
          <w:lang w:val="uk-UA"/>
        </w:rPr>
        <w:t xml:space="preserve"> – немає</w:t>
      </w:r>
      <w:r w:rsidRPr="0034013D">
        <w:rPr>
          <w:rFonts w:ascii="Times New Roman" w:eastAsia="Calibri" w:hAnsi="Times New Roman" w:cs="Times New Roman"/>
          <w:sz w:val="28"/>
          <w:lang w:val="uk-UA"/>
        </w:rPr>
        <w:t>.</w:t>
      </w:r>
    </w:p>
    <w:p w:rsidR="0034013D" w:rsidRPr="0034013D" w:rsidRDefault="0034013D" w:rsidP="0034013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34013D">
        <w:rPr>
          <w:rFonts w:ascii="Times New Roman" w:eastAsia="Calibri" w:hAnsi="Times New Roman" w:cs="Times New Roman"/>
          <w:sz w:val="28"/>
          <w:lang w:val="uk-UA"/>
        </w:rPr>
        <w:t>Програми та проекти, реалізовані протягом звітного періоду (назва проекту, мета, партнери, учасники, кінцевий результат), проведена робота.</w:t>
      </w:r>
    </w:p>
    <w:p w:rsidR="0034013D" w:rsidRDefault="0034013D" w:rsidP="0034013D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6804"/>
        <w:gridCol w:w="1978"/>
      </w:tblGrid>
      <w:tr w:rsidR="0034013D" w:rsidTr="00E46B85">
        <w:tc>
          <w:tcPr>
            <w:tcW w:w="846" w:type="dxa"/>
          </w:tcPr>
          <w:p w:rsidR="0034013D" w:rsidRPr="00A738EF" w:rsidRDefault="00A738EF" w:rsidP="00A738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6804" w:type="dxa"/>
          </w:tcPr>
          <w:p w:rsidR="0034013D" w:rsidRDefault="00E46B85" w:rsidP="008210E3"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Прийняли</w:t>
            </w:r>
            <w:r w:rsidR="0034013D" w:rsidRPr="0034013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участ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ь</w:t>
            </w:r>
            <w:r w:rsidR="0034013D" w:rsidRPr="0034013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в </w:t>
            </w:r>
            <w:r w:rsidR="008210E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зборі допомозі в зону АТО</w:t>
            </w:r>
          </w:p>
        </w:tc>
        <w:tc>
          <w:tcPr>
            <w:tcW w:w="1978" w:type="dxa"/>
          </w:tcPr>
          <w:p w:rsidR="0034013D" w:rsidRDefault="00E46B85" w:rsidP="0034013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</w:t>
            </w:r>
            <w:r w:rsidR="008210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ютий 2015</w:t>
            </w:r>
          </w:p>
          <w:p w:rsidR="00E46B85" w:rsidRPr="00E46B85" w:rsidRDefault="001279BE" w:rsidP="0034013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Лютий 2018</w:t>
            </w:r>
          </w:p>
        </w:tc>
      </w:tr>
      <w:tr w:rsidR="0034013D" w:rsidTr="00E46B85">
        <w:tc>
          <w:tcPr>
            <w:tcW w:w="846" w:type="dxa"/>
          </w:tcPr>
          <w:p w:rsidR="0034013D" w:rsidRPr="00A738EF" w:rsidRDefault="00A738EF" w:rsidP="00A738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6804" w:type="dxa"/>
          </w:tcPr>
          <w:p w:rsidR="0034013D" w:rsidRDefault="0034013D" w:rsidP="00E46B85">
            <w:r w:rsidRPr="0034013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Прийня</w:t>
            </w:r>
            <w:r w:rsidR="00E46B8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ли</w:t>
            </w:r>
            <w:r w:rsidRPr="0034013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участ</w:t>
            </w:r>
            <w:r w:rsidR="00E46B8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ь</w:t>
            </w:r>
            <w:r w:rsidRPr="0034013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в заходах присвячених до дня визволення м. Херсона від фашистських загарбників</w:t>
            </w:r>
          </w:p>
        </w:tc>
        <w:tc>
          <w:tcPr>
            <w:tcW w:w="1978" w:type="dxa"/>
          </w:tcPr>
          <w:p w:rsidR="0034013D" w:rsidRPr="00E46B85" w:rsidRDefault="00E46B85" w:rsidP="0034013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Березень 2017 Березень 2018</w:t>
            </w:r>
          </w:p>
        </w:tc>
      </w:tr>
      <w:tr w:rsidR="0034013D" w:rsidRPr="001279BE" w:rsidTr="00E46B85">
        <w:tc>
          <w:tcPr>
            <w:tcW w:w="846" w:type="dxa"/>
          </w:tcPr>
          <w:p w:rsidR="0034013D" w:rsidRPr="00A738EF" w:rsidRDefault="00A738EF" w:rsidP="00A738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6804" w:type="dxa"/>
          </w:tcPr>
          <w:p w:rsidR="0034013D" w:rsidRPr="00454188" w:rsidRDefault="0034013D" w:rsidP="00454188">
            <w:pPr>
              <w:rPr>
                <w:lang w:val="uk-UA"/>
              </w:rPr>
            </w:pPr>
            <w:r w:rsidRPr="0034013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Організ</w:t>
            </w:r>
            <w:r w:rsidR="00E46B8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ували</w:t>
            </w:r>
            <w:r w:rsidRPr="0034013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проведення широкої інформаційно-роз’яснювальної  роботи з питань соціального захисту </w:t>
            </w:r>
            <w:r w:rsidR="00454188" w:rsidRPr="0045418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учасників </w:t>
            </w:r>
            <w:r w:rsidR="0045418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АТО</w:t>
            </w:r>
            <w:r w:rsidR="001279B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, сімей загиблих, кругли столи та конференції. </w:t>
            </w:r>
            <w:r w:rsidRPr="0034013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978" w:type="dxa"/>
          </w:tcPr>
          <w:p w:rsidR="0034013D" w:rsidRPr="00E46B85" w:rsidRDefault="00E46B85" w:rsidP="0034013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Квітень 2017 Квітень 2018</w:t>
            </w:r>
          </w:p>
        </w:tc>
      </w:tr>
      <w:tr w:rsidR="0034013D" w:rsidTr="00E46B85">
        <w:tc>
          <w:tcPr>
            <w:tcW w:w="846" w:type="dxa"/>
          </w:tcPr>
          <w:p w:rsidR="0034013D" w:rsidRPr="00A738EF" w:rsidRDefault="00A738EF" w:rsidP="00A738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6804" w:type="dxa"/>
          </w:tcPr>
          <w:p w:rsidR="0034013D" w:rsidRDefault="00E46B85" w:rsidP="00E46B85"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Прийняли участь в о</w:t>
            </w:r>
            <w:r w:rsidRPr="00E46B8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ргані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зації </w:t>
            </w:r>
            <w:r w:rsidRPr="00E46B8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та проведенн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</w:t>
            </w:r>
            <w:r w:rsidRPr="00E46B8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дня п</w:t>
            </w:r>
            <w:r w:rsidR="0045418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ам’яті Чорнобильської катастрофи.</w:t>
            </w:r>
          </w:p>
        </w:tc>
        <w:tc>
          <w:tcPr>
            <w:tcW w:w="1978" w:type="dxa"/>
          </w:tcPr>
          <w:p w:rsidR="0034013D" w:rsidRPr="00E46B85" w:rsidRDefault="00E46B85" w:rsidP="0034013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Квітень 2017 Квітень 2018</w:t>
            </w:r>
          </w:p>
        </w:tc>
      </w:tr>
      <w:tr w:rsidR="0034013D" w:rsidTr="00E46B85">
        <w:tc>
          <w:tcPr>
            <w:tcW w:w="846" w:type="dxa"/>
          </w:tcPr>
          <w:p w:rsidR="0034013D" w:rsidRPr="00A738EF" w:rsidRDefault="00A738EF" w:rsidP="00A738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6804" w:type="dxa"/>
          </w:tcPr>
          <w:p w:rsidR="0034013D" w:rsidRPr="00256B22" w:rsidRDefault="00E46B85" w:rsidP="00E46B85">
            <w:pPr>
              <w:rPr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Прийняли участь в о</w:t>
            </w:r>
            <w:r w:rsidRPr="00E46B8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рганізаці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ї</w:t>
            </w:r>
            <w:r w:rsidRPr="00E46B8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та проведенн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</w:t>
            </w:r>
            <w:r w:rsidRPr="00E46B8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в загальноосвітніх закладах міста урок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ів</w:t>
            </w:r>
            <w:r w:rsidRPr="00E46B8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пам’яті, зустрічі з очевидцями,</w:t>
            </w:r>
            <w:r w:rsidR="001279B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з учасниками АТО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978" w:type="dxa"/>
          </w:tcPr>
          <w:p w:rsidR="0034013D" w:rsidRPr="00E46B85" w:rsidRDefault="00E46B85" w:rsidP="0034013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Квітень 2017 Квітень 2018</w:t>
            </w:r>
          </w:p>
        </w:tc>
      </w:tr>
      <w:tr w:rsidR="001279BE" w:rsidTr="00E46B85">
        <w:tc>
          <w:tcPr>
            <w:tcW w:w="846" w:type="dxa"/>
          </w:tcPr>
          <w:p w:rsidR="001279BE" w:rsidRPr="00A738EF" w:rsidRDefault="001279BE" w:rsidP="001279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6</w:t>
            </w:r>
          </w:p>
        </w:tc>
        <w:tc>
          <w:tcPr>
            <w:tcW w:w="6804" w:type="dxa"/>
          </w:tcPr>
          <w:p w:rsidR="001279BE" w:rsidRPr="00256B22" w:rsidRDefault="001279BE" w:rsidP="001279BE">
            <w:pPr>
              <w:rPr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Приймали участь в організації та проведенні військово-патріотичних </w:t>
            </w:r>
            <w:r w:rsidRPr="00E46B8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гри «Випробування-2017» та «Випробування-2018».</w:t>
            </w:r>
          </w:p>
        </w:tc>
        <w:tc>
          <w:tcPr>
            <w:tcW w:w="1978" w:type="dxa"/>
          </w:tcPr>
          <w:p w:rsidR="001279BE" w:rsidRDefault="001279BE" w:rsidP="001279B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Травень 2017</w:t>
            </w:r>
          </w:p>
          <w:p w:rsidR="001279BE" w:rsidRPr="00E46B85" w:rsidRDefault="001279BE" w:rsidP="001279B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Травень 2018</w:t>
            </w:r>
          </w:p>
        </w:tc>
      </w:tr>
      <w:tr w:rsidR="001279BE" w:rsidTr="00E46B85">
        <w:tc>
          <w:tcPr>
            <w:tcW w:w="846" w:type="dxa"/>
          </w:tcPr>
          <w:p w:rsidR="001279BE" w:rsidRPr="00A738EF" w:rsidRDefault="001279BE" w:rsidP="001279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6804" w:type="dxa"/>
          </w:tcPr>
          <w:p w:rsidR="001279BE" w:rsidRDefault="00A85CB7" w:rsidP="001279BE"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Спів </w:t>
            </w:r>
            <w:r w:rsidRPr="00E46B8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органі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зували</w:t>
            </w:r>
            <w:r w:rsidR="001279BE" w:rsidRPr="00E46B8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та прове</w:t>
            </w:r>
            <w:r w:rsidR="001279B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ли</w:t>
            </w:r>
            <w:r w:rsidR="001279BE" w:rsidRPr="00E46B8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1279B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факельну ходу.</w:t>
            </w:r>
          </w:p>
        </w:tc>
        <w:tc>
          <w:tcPr>
            <w:tcW w:w="1978" w:type="dxa"/>
          </w:tcPr>
          <w:p w:rsidR="001279BE" w:rsidRPr="00E46B85" w:rsidRDefault="001279BE" w:rsidP="001279B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Січень 2017 Травень 2018</w:t>
            </w:r>
          </w:p>
        </w:tc>
      </w:tr>
      <w:tr w:rsidR="001279BE" w:rsidTr="00E46B85">
        <w:tc>
          <w:tcPr>
            <w:tcW w:w="846" w:type="dxa"/>
          </w:tcPr>
          <w:p w:rsidR="001279BE" w:rsidRPr="00A738EF" w:rsidRDefault="001279BE" w:rsidP="001279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6804" w:type="dxa"/>
          </w:tcPr>
          <w:p w:rsidR="001279BE" w:rsidRDefault="001279BE" w:rsidP="001279BE">
            <w:r w:rsidRPr="00E46B8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Нада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ємо</w:t>
            </w:r>
            <w:r w:rsidRPr="00E46B8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безкоштовн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</w:t>
            </w:r>
            <w:r w:rsidRPr="00E46B8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 правов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</w:t>
            </w:r>
            <w:r w:rsidRPr="00E46B8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підтримки всім членам організації</w:t>
            </w:r>
          </w:p>
        </w:tc>
        <w:tc>
          <w:tcPr>
            <w:tcW w:w="1978" w:type="dxa"/>
          </w:tcPr>
          <w:p w:rsidR="001279BE" w:rsidRPr="00E46B85" w:rsidRDefault="001279BE" w:rsidP="001279B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року</w:t>
            </w:r>
          </w:p>
        </w:tc>
      </w:tr>
      <w:tr w:rsidR="001279BE" w:rsidTr="00E46B85">
        <w:tc>
          <w:tcPr>
            <w:tcW w:w="846" w:type="dxa"/>
          </w:tcPr>
          <w:p w:rsidR="001279BE" w:rsidRPr="00A738EF" w:rsidRDefault="001279BE" w:rsidP="001279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6804" w:type="dxa"/>
          </w:tcPr>
          <w:p w:rsidR="001279BE" w:rsidRPr="00422064" w:rsidRDefault="001279BE" w:rsidP="001279B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206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Прийня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ли участь</w:t>
            </w:r>
            <w:r w:rsidRPr="0042206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в міжнародному пісенному фестивалі «Чорнобильські мотиви»</w:t>
            </w:r>
          </w:p>
        </w:tc>
        <w:tc>
          <w:tcPr>
            <w:tcW w:w="1978" w:type="dxa"/>
          </w:tcPr>
          <w:p w:rsidR="001279BE" w:rsidRPr="00422064" w:rsidRDefault="001279BE" w:rsidP="001279B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Грудень 2017</w:t>
            </w:r>
          </w:p>
        </w:tc>
      </w:tr>
      <w:tr w:rsidR="001279BE" w:rsidTr="00E46B85">
        <w:tc>
          <w:tcPr>
            <w:tcW w:w="846" w:type="dxa"/>
          </w:tcPr>
          <w:p w:rsidR="001279BE" w:rsidRPr="00A738EF" w:rsidRDefault="001279BE" w:rsidP="001279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6804" w:type="dxa"/>
          </w:tcPr>
          <w:p w:rsidR="001279BE" w:rsidRPr="00422064" w:rsidRDefault="001279BE" w:rsidP="001279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Прийняли участь в о</w:t>
            </w:r>
            <w:r w:rsidRPr="0042206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рганізаці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ї</w:t>
            </w:r>
            <w:r w:rsidRPr="0042206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та проведенн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</w:t>
            </w:r>
            <w:r w:rsidRPr="0042206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до дня вшанування пам’яті учасників ліквідації на Чорнобильській АЕС</w:t>
            </w:r>
          </w:p>
        </w:tc>
        <w:tc>
          <w:tcPr>
            <w:tcW w:w="1978" w:type="dxa"/>
          </w:tcPr>
          <w:p w:rsidR="001279BE" w:rsidRPr="00422064" w:rsidRDefault="001279BE" w:rsidP="001279B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Грудень 2017</w:t>
            </w:r>
          </w:p>
        </w:tc>
      </w:tr>
      <w:tr w:rsidR="001279BE" w:rsidTr="00E46B85">
        <w:tc>
          <w:tcPr>
            <w:tcW w:w="846" w:type="dxa"/>
          </w:tcPr>
          <w:p w:rsidR="001279BE" w:rsidRPr="00A738EF" w:rsidRDefault="001279BE" w:rsidP="001279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6804" w:type="dxa"/>
          </w:tcPr>
          <w:p w:rsidR="001279BE" w:rsidRPr="00422064" w:rsidRDefault="001279BE" w:rsidP="001279B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Були </w:t>
            </w:r>
            <w:r w:rsidR="00A85C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спів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організаторами та приймали участь в проведенні благодійних концертів</w:t>
            </w:r>
          </w:p>
        </w:tc>
        <w:tc>
          <w:tcPr>
            <w:tcW w:w="1978" w:type="dxa"/>
          </w:tcPr>
          <w:p w:rsidR="001279BE" w:rsidRPr="00422064" w:rsidRDefault="001279BE" w:rsidP="001279B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Березень 2018</w:t>
            </w:r>
          </w:p>
        </w:tc>
      </w:tr>
      <w:tr w:rsidR="001279BE" w:rsidTr="00E46B85">
        <w:tc>
          <w:tcPr>
            <w:tcW w:w="846" w:type="dxa"/>
          </w:tcPr>
          <w:p w:rsidR="001279BE" w:rsidRPr="00A738EF" w:rsidRDefault="00A85CB7" w:rsidP="001279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6804" w:type="dxa"/>
          </w:tcPr>
          <w:p w:rsidR="001279BE" w:rsidRPr="00422064" w:rsidRDefault="00A85CB7" w:rsidP="001279B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Участь в прес-конференціях та лекціях, щодо розвитку громадського суспільства.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978" w:type="dxa"/>
          </w:tcPr>
          <w:p w:rsidR="001279BE" w:rsidRPr="00422064" w:rsidRDefault="001279BE" w:rsidP="001279B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року</w:t>
            </w:r>
          </w:p>
        </w:tc>
      </w:tr>
    </w:tbl>
    <w:p w:rsidR="00046C51" w:rsidRDefault="00046C51" w:rsidP="00046C51">
      <w:pPr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046C51" w:rsidRPr="00046C51" w:rsidRDefault="00046C51" w:rsidP="00046C51">
      <w:pPr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046C5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Голова правління Бл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агодійної організації</w:t>
      </w:r>
      <w:r w:rsidRPr="00046C5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« Громадський </w:t>
      </w:r>
    </w:p>
    <w:p w:rsidR="00046C51" w:rsidRPr="00046C51" w:rsidRDefault="00046C51" w:rsidP="00046C51">
      <w:pPr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ф</w:t>
      </w:r>
      <w:r w:rsidRPr="00046C5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онд підтримки батальйону </w:t>
      </w:r>
    </w:p>
    <w:p w:rsidR="00046C51" w:rsidRPr="00046C51" w:rsidRDefault="00046C51" w:rsidP="00046C51">
      <w:pPr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</w:t>
      </w:r>
      <w:r w:rsidRPr="00046C5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собливого призначення «Херсон» .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</w:t>
      </w:r>
      <w:proofErr w:type="spellStart"/>
      <w:r w:rsidRPr="00046C5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Баклажов</w:t>
      </w:r>
      <w:proofErr w:type="spellEnd"/>
      <w:r w:rsidRPr="00046C5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Р.В.</w:t>
      </w:r>
    </w:p>
    <w:p w:rsidR="00422064" w:rsidRPr="00422064" w:rsidRDefault="00422064" w:rsidP="0034013D">
      <w:pPr>
        <w:rPr>
          <w:lang w:val="uk-UA"/>
        </w:rPr>
      </w:pPr>
    </w:p>
    <w:sectPr w:rsidR="00422064" w:rsidRPr="00422064" w:rsidSect="0034013D">
      <w:headerReference w:type="default" r:id="rId7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2F06" w:rsidRDefault="00282F06" w:rsidP="008210E3">
      <w:pPr>
        <w:spacing w:after="0" w:line="240" w:lineRule="auto"/>
      </w:pPr>
      <w:r>
        <w:separator/>
      </w:r>
    </w:p>
  </w:endnote>
  <w:endnote w:type="continuationSeparator" w:id="0">
    <w:p w:rsidR="00282F06" w:rsidRDefault="00282F06" w:rsidP="00821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2F06" w:rsidRDefault="00282F06" w:rsidP="008210E3">
      <w:pPr>
        <w:spacing w:after="0" w:line="240" w:lineRule="auto"/>
      </w:pPr>
      <w:r>
        <w:separator/>
      </w:r>
    </w:p>
  </w:footnote>
  <w:footnote w:type="continuationSeparator" w:id="0">
    <w:p w:rsidR="00282F06" w:rsidRDefault="00282F06" w:rsidP="008210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0E3" w:rsidRPr="008210E3" w:rsidRDefault="008210E3" w:rsidP="008210E3">
    <w:pPr>
      <w:pStyle w:val="a5"/>
      <w:rPr>
        <w:lang w:val="uk-UA"/>
      </w:rPr>
    </w:pPr>
    <w:r w:rsidRPr="008210E3">
      <w:rPr>
        <w:lang w:val="uk-UA"/>
      </w:rPr>
      <w:t>Благодійна організація «Громадський фонд підтримки батальйону особливого призначення «Херсон»</w:t>
    </w:r>
  </w:p>
  <w:p w:rsidR="008210E3" w:rsidRDefault="008210E3">
    <w:pPr>
      <w:pStyle w:val="a5"/>
      <w:rPr>
        <w:lang w:val="uk-UA"/>
      </w:rPr>
    </w:pPr>
  </w:p>
  <w:p w:rsidR="008210E3" w:rsidRPr="008210E3" w:rsidRDefault="008210E3">
    <w:pPr>
      <w:pStyle w:val="a5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E82650"/>
    <w:multiLevelType w:val="hybridMultilevel"/>
    <w:tmpl w:val="6EB0E8B0"/>
    <w:lvl w:ilvl="0" w:tplc="8ADA40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13D"/>
    <w:rsid w:val="00046C51"/>
    <w:rsid w:val="001279BE"/>
    <w:rsid w:val="00256B22"/>
    <w:rsid w:val="00282F06"/>
    <w:rsid w:val="0034013D"/>
    <w:rsid w:val="00422064"/>
    <w:rsid w:val="00454188"/>
    <w:rsid w:val="008210E3"/>
    <w:rsid w:val="00A738EF"/>
    <w:rsid w:val="00A85CB7"/>
    <w:rsid w:val="00AE6966"/>
    <w:rsid w:val="00D95BC2"/>
    <w:rsid w:val="00E46B85"/>
    <w:rsid w:val="00F3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AB8CE4-AF26-4744-AEAC-41B023DFB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13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01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210E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210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210E3"/>
  </w:style>
  <w:style w:type="paragraph" w:styleId="a7">
    <w:name w:val="footer"/>
    <w:basedOn w:val="a"/>
    <w:link w:val="a8"/>
    <w:uiPriority w:val="99"/>
    <w:unhideWhenUsed/>
    <w:rsid w:val="008210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210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Валера</dc:creator>
  <cp:keywords/>
  <dc:description/>
  <cp:lastModifiedBy>Катя</cp:lastModifiedBy>
  <cp:revision>3</cp:revision>
  <dcterms:created xsi:type="dcterms:W3CDTF">2018-05-21T16:48:00Z</dcterms:created>
  <dcterms:modified xsi:type="dcterms:W3CDTF">2018-06-05T10:20:00Z</dcterms:modified>
</cp:coreProperties>
</file>